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1BD64" w14:textId="77777777" w:rsidR="00BB1931" w:rsidRDefault="005F52B1" w:rsidP="005F52B1">
      <w:pPr>
        <w:pStyle w:val="Heading2"/>
        <w:jc w:val="center"/>
        <w:rPr>
          <w:sz w:val="28"/>
          <w:szCs w:val="28"/>
        </w:rPr>
      </w:pPr>
      <w:r w:rsidRPr="00BB1931">
        <w:rPr>
          <w:sz w:val="28"/>
          <w:szCs w:val="28"/>
        </w:rPr>
        <w:t xml:space="preserve">USANZ NZ Section Trainee Registrar Weekend – Whangarei </w:t>
      </w:r>
    </w:p>
    <w:p w14:paraId="00EC3DA9" w14:textId="655EF83F" w:rsidR="005F52B1" w:rsidRPr="00BB1931" w:rsidRDefault="005F52B1" w:rsidP="005F52B1">
      <w:pPr>
        <w:pStyle w:val="Heading2"/>
        <w:jc w:val="center"/>
        <w:rPr>
          <w:sz w:val="28"/>
          <w:szCs w:val="28"/>
        </w:rPr>
      </w:pPr>
      <w:r w:rsidRPr="00BB1931">
        <w:rPr>
          <w:sz w:val="28"/>
          <w:szCs w:val="28"/>
        </w:rPr>
        <w:t>March 27-2</w:t>
      </w:r>
      <w:r w:rsidR="00446D71">
        <w:rPr>
          <w:sz w:val="28"/>
          <w:szCs w:val="28"/>
        </w:rPr>
        <w:t>8</w:t>
      </w:r>
      <w:r w:rsidRPr="00BB1931">
        <w:rPr>
          <w:sz w:val="28"/>
          <w:szCs w:val="28"/>
          <w:vertAlign w:val="superscript"/>
        </w:rPr>
        <w:t>th</w:t>
      </w:r>
      <w:r w:rsidRPr="00BB1931">
        <w:rPr>
          <w:sz w:val="28"/>
          <w:szCs w:val="28"/>
        </w:rPr>
        <w:t xml:space="preserve"> 2026</w:t>
      </w:r>
    </w:p>
    <w:p w14:paraId="02061EDE" w14:textId="77777777" w:rsidR="005F52B1" w:rsidRPr="00BB1931" w:rsidRDefault="005F52B1" w:rsidP="005F52B1">
      <w:pPr>
        <w:pStyle w:val="Heading2"/>
        <w:jc w:val="center"/>
        <w:rPr>
          <w:sz w:val="28"/>
          <w:szCs w:val="28"/>
        </w:rPr>
      </w:pPr>
      <w:r w:rsidRPr="00BB1931">
        <w:rPr>
          <w:sz w:val="28"/>
          <w:szCs w:val="28"/>
          <w:u w:val="single"/>
        </w:rPr>
        <w:t>Venue</w:t>
      </w:r>
      <w:r w:rsidRPr="00BB1931">
        <w:rPr>
          <w:sz w:val="28"/>
          <w:szCs w:val="28"/>
        </w:rPr>
        <w:t>: Tohora House, Whangarei Base Hospital</w:t>
      </w:r>
    </w:p>
    <w:p w14:paraId="77A4A54E" w14:textId="77777777" w:rsidR="005F52B1" w:rsidRDefault="005F52B1" w:rsidP="005F52B1">
      <w:pPr>
        <w:rPr>
          <w:b/>
          <w:bCs/>
        </w:rPr>
      </w:pPr>
    </w:p>
    <w:tbl>
      <w:tblPr>
        <w:tblStyle w:val="GridTable4-Accent5"/>
        <w:tblW w:w="9776" w:type="dxa"/>
        <w:tblLook w:val="04A0" w:firstRow="1" w:lastRow="0" w:firstColumn="1" w:lastColumn="0" w:noHBand="0" w:noVBand="1"/>
      </w:tblPr>
      <w:tblGrid>
        <w:gridCol w:w="2834"/>
        <w:gridCol w:w="2790"/>
        <w:gridCol w:w="4152"/>
      </w:tblGrid>
      <w:tr w:rsidR="00677F49" w14:paraId="57F96A30" w14:textId="77777777" w:rsidTr="00134F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2478B878" w14:textId="77777777" w:rsidR="00677F49" w:rsidRPr="00BB1931" w:rsidRDefault="00677F49" w:rsidP="0006041C">
            <w:pPr>
              <w:rPr>
                <w:sz w:val="28"/>
                <w:szCs w:val="28"/>
              </w:rPr>
            </w:pPr>
            <w:r w:rsidRPr="00BB1931">
              <w:rPr>
                <w:sz w:val="28"/>
                <w:szCs w:val="28"/>
              </w:rPr>
              <w:t>Friday March 27th</w:t>
            </w:r>
          </w:p>
        </w:tc>
        <w:tc>
          <w:tcPr>
            <w:tcW w:w="2790" w:type="dxa"/>
          </w:tcPr>
          <w:p w14:paraId="46499E73" w14:textId="77777777" w:rsidR="00677F49" w:rsidRDefault="00677F49" w:rsidP="000604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4152" w:type="dxa"/>
          </w:tcPr>
          <w:p w14:paraId="11507DDE" w14:textId="77777777" w:rsidR="00677F49" w:rsidRDefault="00677F49" w:rsidP="000604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677F49" w14:paraId="1F064579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166BAAA7" w14:textId="77777777" w:rsidR="00677F49" w:rsidRDefault="00677F49" w:rsidP="0006041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Time</w:t>
            </w:r>
          </w:p>
        </w:tc>
        <w:tc>
          <w:tcPr>
            <w:tcW w:w="2790" w:type="dxa"/>
          </w:tcPr>
          <w:p w14:paraId="3B7E7BC5" w14:textId="77777777" w:rsidR="00677F49" w:rsidRPr="00F9511A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9511A">
              <w:t>Presenter</w:t>
            </w:r>
          </w:p>
        </w:tc>
        <w:tc>
          <w:tcPr>
            <w:tcW w:w="4152" w:type="dxa"/>
          </w:tcPr>
          <w:p w14:paraId="7E5F09C2" w14:textId="77777777" w:rsidR="00677F49" w:rsidRPr="00F9511A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9511A">
              <w:t>Topic</w:t>
            </w:r>
          </w:p>
        </w:tc>
      </w:tr>
      <w:tr w:rsidR="00677F49" w14:paraId="53DC7716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4EA3FF4F" w14:textId="77777777" w:rsidR="00677F49" w:rsidRPr="00335977" w:rsidRDefault="00677F49" w:rsidP="0006041C">
            <w:pPr>
              <w:spacing w:line="480" w:lineRule="auto"/>
            </w:pPr>
            <w:r w:rsidRPr="00335977">
              <w:t>08.00am-10.00am</w:t>
            </w:r>
          </w:p>
        </w:tc>
        <w:tc>
          <w:tcPr>
            <w:tcW w:w="2790" w:type="dxa"/>
          </w:tcPr>
          <w:p w14:paraId="04865710" w14:textId="77777777" w:rsidR="00677F49" w:rsidRDefault="00677F49" w:rsidP="0006041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Arrival and Welcome</w:t>
            </w:r>
          </w:p>
        </w:tc>
        <w:tc>
          <w:tcPr>
            <w:tcW w:w="4152" w:type="dxa"/>
          </w:tcPr>
          <w:p w14:paraId="30C6C0BA" w14:textId="77777777" w:rsidR="00677F49" w:rsidRDefault="00677F49" w:rsidP="0006041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677F49" w14:paraId="385297FB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4BD166D3" w14:textId="77777777" w:rsidR="00677F49" w:rsidRPr="00F00A81" w:rsidRDefault="00677F49" w:rsidP="0006041C">
            <w:pPr>
              <w:rPr>
                <w:b w:val="0"/>
                <w:bCs w:val="0"/>
              </w:rPr>
            </w:pPr>
            <w:r w:rsidRPr="00F00A81">
              <w:rPr>
                <w:b w:val="0"/>
                <w:bCs w:val="0"/>
              </w:rPr>
              <w:t>08.30am-08.45am</w:t>
            </w:r>
          </w:p>
        </w:tc>
        <w:tc>
          <w:tcPr>
            <w:tcW w:w="2790" w:type="dxa"/>
          </w:tcPr>
          <w:p w14:paraId="3B6292B5" w14:textId="77777777" w:rsidR="00677F49" w:rsidRPr="00F00A81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00A81">
              <w:t>Afiq Zainal Bahren</w:t>
            </w:r>
          </w:p>
        </w:tc>
        <w:tc>
          <w:tcPr>
            <w:tcW w:w="4152" w:type="dxa"/>
          </w:tcPr>
          <w:p w14:paraId="4FA2EC5D" w14:textId="77777777" w:rsidR="00677F49" w:rsidRPr="00F00A81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00A81">
              <w:t>Active surveillance and percutaneous intervention in RCC</w:t>
            </w:r>
          </w:p>
        </w:tc>
      </w:tr>
      <w:tr w:rsidR="00677F49" w14:paraId="2B64E3BA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539D5D1C" w14:textId="77777777" w:rsidR="00677F49" w:rsidRPr="009A6F77" w:rsidRDefault="00677F49" w:rsidP="0006041C">
            <w:pPr>
              <w:rPr>
                <w:b w:val="0"/>
                <w:bCs w:val="0"/>
              </w:rPr>
            </w:pPr>
            <w:r w:rsidRPr="009A6F77">
              <w:rPr>
                <w:b w:val="0"/>
                <w:bCs w:val="0"/>
              </w:rPr>
              <w:t>08.45am-09.00am</w:t>
            </w:r>
          </w:p>
        </w:tc>
        <w:tc>
          <w:tcPr>
            <w:tcW w:w="2790" w:type="dxa"/>
          </w:tcPr>
          <w:p w14:paraId="5709EEB6" w14:textId="77777777" w:rsidR="00677F49" w:rsidRPr="00274D34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4D34">
              <w:t>Naveen Weeratunga</w:t>
            </w:r>
          </w:p>
        </w:tc>
        <w:tc>
          <w:tcPr>
            <w:tcW w:w="4152" w:type="dxa"/>
          </w:tcPr>
          <w:p w14:paraId="33179967" w14:textId="77777777" w:rsidR="00677F49" w:rsidRPr="00F00A81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64DF">
              <w:t>Role of Radiation in RCC</w:t>
            </w:r>
          </w:p>
        </w:tc>
      </w:tr>
      <w:tr w:rsidR="00677F49" w14:paraId="14FE2426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58813235" w14:textId="77777777" w:rsidR="00677F49" w:rsidRPr="009A6F77" w:rsidRDefault="00677F49" w:rsidP="0006041C">
            <w:pPr>
              <w:rPr>
                <w:b w:val="0"/>
                <w:bCs w:val="0"/>
              </w:rPr>
            </w:pPr>
            <w:r w:rsidRPr="009A6F77">
              <w:rPr>
                <w:b w:val="0"/>
                <w:bCs w:val="0"/>
              </w:rPr>
              <w:t>09.00am-09.15am</w:t>
            </w:r>
          </w:p>
        </w:tc>
        <w:tc>
          <w:tcPr>
            <w:tcW w:w="2790" w:type="dxa"/>
          </w:tcPr>
          <w:p w14:paraId="6F6FFAB6" w14:textId="77777777" w:rsidR="00677F49" w:rsidRPr="00453028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53028">
              <w:t xml:space="preserve">Dhanika Samaranayake </w:t>
            </w:r>
          </w:p>
          <w:p w14:paraId="35F201B1" w14:textId="77777777" w:rsidR="00677F49" w:rsidRPr="00274D34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152" w:type="dxa"/>
          </w:tcPr>
          <w:p w14:paraId="2037BA98" w14:textId="77777777" w:rsidR="00677F49" w:rsidRPr="00A664DF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31155">
              <w:t>Cytoreductive and palliative nephrectomy – indications and timing</w:t>
            </w:r>
          </w:p>
        </w:tc>
      </w:tr>
      <w:tr w:rsidR="00677F49" w14:paraId="34C55C42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74BD91DB" w14:textId="77777777" w:rsidR="00677F49" w:rsidRPr="009A6F77" w:rsidRDefault="00677F49" w:rsidP="0006041C">
            <w:pPr>
              <w:rPr>
                <w:b w:val="0"/>
                <w:bCs w:val="0"/>
              </w:rPr>
            </w:pPr>
            <w:r w:rsidRPr="009A6F77">
              <w:rPr>
                <w:b w:val="0"/>
                <w:bCs w:val="0"/>
              </w:rPr>
              <w:t>09.15am-09.30am</w:t>
            </w:r>
          </w:p>
        </w:tc>
        <w:tc>
          <w:tcPr>
            <w:tcW w:w="2790" w:type="dxa"/>
          </w:tcPr>
          <w:p w14:paraId="27916669" w14:textId="77777777" w:rsidR="00677F49" w:rsidRPr="00274D34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4D34">
              <w:t>Tom Clarkson</w:t>
            </w:r>
          </w:p>
        </w:tc>
        <w:tc>
          <w:tcPr>
            <w:tcW w:w="4152" w:type="dxa"/>
          </w:tcPr>
          <w:p w14:paraId="10129AB2" w14:textId="77777777" w:rsidR="00677F49" w:rsidRPr="00131155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061F2">
              <w:t>Systemic treatment in RCC: adjuvant and metastatic settings</w:t>
            </w:r>
          </w:p>
        </w:tc>
      </w:tr>
      <w:tr w:rsidR="00677F49" w14:paraId="4ECA6CE7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12710F4B" w14:textId="77777777" w:rsidR="00677F49" w:rsidRPr="009A6F77" w:rsidRDefault="00677F49" w:rsidP="0006041C">
            <w:pPr>
              <w:rPr>
                <w:b w:val="0"/>
                <w:bCs w:val="0"/>
              </w:rPr>
            </w:pPr>
            <w:r w:rsidRPr="009A6F77">
              <w:rPr>
                <w:b w:val="0"/>
                <w:bCs w:val="0"/>
              </w:rPr>
              <w:t>09.30am-09.45am</w:t>
            </w:r>
          </w:p>
        </w:tc>
        <w:tc>
          <w:tcPr>
            <w:tcW w:w="2790" w:type="dxa"/>
          </w:tcPr>
          <w:p w14:paraId="16647662" w14:textId="77777777" w:rsidR="00677F49" w:rsidRPr="00274D34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74D34">
              <w:t>Tobias Barker</w:t>
            </w:r>
          </w:p>
        </w:tc>
        <w:tc>
          <w:tcPr>
            <w:tcW w:w="4152" w:type="dxa"/>
          </w:tcPr>
          <w:p w14:paraId="271E41AE" w14:textId="77777777" w:rsidR="00677F49" w:rsidRPr="009061F2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811FA">
              <w:t>Urological presentations of medical renal disease. Dialysis indications and techniques</w:t>
            </w:r>
          </w:p>
        </w:tc>
      </w:tr>
      <w:tr w:rsidR="00677F49" w14:paraId="5EF2FBC5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46C0B8B4" w14:textId="77777777" w:rsidR="00677F49" w:rsidRPr="009A6F77" w:rsidRDefault="00677F49" w:rsidP="0006041C">
            <w:pPr>
              <w:rPr>
                <w:b w:val="0"/>
                <w:bCs w:val="0"/>
              </w:rPr>
            </w:pPr>
            <w:r w:rsidRPr="009A6F77">
              <w:rPr>
                <w:b w:val="0"/>
                <w:bCs w:val="0"/>
              </w:rPr>
              <w:t>09.45am-10.00am</w:t>
            </w:r>
          </w:p>
        </w:tc>
        <w:tc>
          <w:tcPr>
            <w:tcW w:w="2790" w:type="dxa"/>
          </w:tcPr>
          <w:p w14:paraId="6A7AA29C" w14:textId="77777777" w:rsidR="00677F49" w:rsidRPr="00274D34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74D34">
              <w:t>Daniel McConnell</w:t>
            </w:r>
          </w:p>
        </w:tc>
        <w:tc>
          <w:tcPr>
            <w:tcW w:w="4152" w:type="dxa"/>
          </w:tcPr>
          <w:p w14:paraId="7DBD36F9" w14:textId="77777777" w:rsidR="00677F49" w:rsidRPr="009061F2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B259F">
              <w:t xml:space="preserve">RCC Case based discussions </w:t>
            </w:r>
            <w:r w:rsidRPr="00AB259F">
              <w:rPr>
                <w:b/>
                <w:bCs/>
              </w:rPr>
              <w:t xml:space="preserve"> </w:t>
            </w:r>
          </w:p>
        </w:tc>
      </w:tr>
      <w:tr w:rsidR="00677F49" w14:paraId="72DAFFB9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2AB1A496" w14:textId="77777777" w:rsidR="00677F49" w:rsidRPr="00335977" w:rsidRDefault="00677F49" w:rsidP="0006041C">
            <w:r w:rsidRPr="00335977">
              <w:t>10.00am-10.30am</w:t>
            </w:r>
          </w:p>
        </w:tc>
        <w:tc>
          <w:tcPr>
            <w:tcW w:w="2790" w:type="dxa"/>
          </w:tcPr>
          <w:p w14:paraId="7C03D72B" w14:textId="77777777" w:rsidR="00677F49" w:rsidRPr="00ED01A6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ED01A6">
              <w:rPr>
                <w:b/>
                <w:bCs/>
              </w:rPr>
              <w:t>Morning Tea with Sponsors</w:t>
            </w:r>
          </w:p>
        </w:tc>
        <w:tc>
          <w:tcPr>
            <w:tcW w:w="4152" w:type="dxa"/>
          </w:tcPr>
          <w:p w14:paraId="3A62942B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677F49" w14:paraId="5233BC8B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56914EB2" w14:textId="77777777" w:rsidR="00677F49" w:rsidRPr="009A6F77" w:rsidRDefault="00677F49" w:rsidP="0006041C">
            <w:pPr>
              <w:rPr>
                <w:b w:val="0"/>
                <w:bCs w:val="0"/>
              </w:rPr>
            </w:pPr>
            <w:r w:rsidRPr="009A6F77">
              <w:rPr>
                <w:b w:val="0"/>
                <w:bCs w:val="0"/>
              </w:rPr>
              <w:t>10.30am-10.45am</w:t>
            </w:r>
          </w:p>
        </w:tc>
        <w:tc>
          <w:tcPr>
            <w:tcW w:w="2790" w:type="dxa"/>
          </w:tcPr>
          <w:p w14:paraId="1F84F17C" w14:textId="77777777" w:rsidR="00677F49" w:rsidRPr="003F6723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F6723">
              <w:t>Samuel MacDiarmid</w:t>
            </w:r>
          </w:p>
        </w:tc>
        <w:tc>
          <w:tcPr>
            <w:tcW w:w="4152" w:type="dxa"/>
          </w:tcPr>
          <w:p w14:paraId="4A30EE53" w14:textId="77777777" w:rsidR="00677F49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Aetiology of hydronephrosis, pathophysiology of upper tract obstruction</w:t>
            </w:r>
          </w:p>
        </w:tc>
      </w:tr>
      <w:tr w:rsidR="00677F49" w14:paraId="2CAC8C3E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25D50AE5" w14:textId="77777777" w:rsidR="00677F49" w:rsidRPr="009A6F77" w:rsidRDefault="00677F49" w:rsidP="0006041C">
            <w:pPr>
              <w:rPr>
                <w:b w:val="0"/>
                <w:bCs w:val="0"/>
              </w:rPr>
            </w:pPr>
            <w:r w:rsidRPr="009A6F77">
              <w:rPr>
                <w:b w:val="0"/>
                <w:bCs w:val="0"/>
              </w:rPr>
              <w:t>10.45am-11.00am</w:t>
            </w:r>
          </w:p>
        </w:tc>
        <w:tc>
          <w:tcPr>
            <w:tcW w:w="2790" w:type="dxa"/>
          </w:tcPr>
          <w:p w14:paraId="790FCA54" w14:textId="77777777" w:rsidR="00677F49" w:rsidRPr="009A6F77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A6F77">
              <w:t>Tim Burns</w:t>
            </w:r>
          </w:p>
        </w:tc>
        <w:tc>
          <w:tcPr>
            <w:tcW w:w="4152" w:type="dxa"/>
          </w:tcPr>
          <w:p w14:paraId="6DD2023B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>Risk factors, pathology, and prognosis (by stage) of bladder cancer</w:t>
            </w:r>
          </w:p>
        </w:tc>
      </w:tr>
      <w:tr w:rsidR="00677F49" w14:paraId="7BC54725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728CF545" w14:textId="77777777" w:rsidR="00677F49" w:rsidRPr="00335977" w:rsidRDefault="00677F49" w:rsidP="0006041C">
            <w:pPr>
              <w:rPr>
                <w:b w:val="0"/>
                <w:bCs w:val="0"/>
              </w:rPr>
            </w:pPr>
            <w:r w:rsidRPr="00335977">
              <w:rPr>
                <w:b w:val="0"/>
                <w:bCs w:val="0"/>
              </w:rPr>
              <w:t>11.00am-11.15am</w:t>
            </w:r>
          </w:p>
        </w:tc>
        <w:tc>
          <w:tcPr>
            <w:tcW w:w="2790" w:type="dxa"/>
          </w:tcPr>
          <w:p w14:paraId="24AA5499" w14:textId="77777777" w:rsidR="00677F49" w:rsidRPr="003D196D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196D">
              <w:t>Robyn Hawkins</w:t>
            </w:r>
          </w:p>
        </w:tc>
        <w:tc>
          <w:tcPr>
            <w:tcW w:w="4152" w:type="dxa"/>
          </w:tcPr>
          <w:p w14:paraId="357C473A" w14:textId="77777777" w:rsidR="00677F49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Adjuvant therapies in non-muscle invasive bladder cancer –</w:t>
            </w:r>
          </w:p>
        </w:tc>
      </w:tr>
      <w:tr w:rsidR="00677F49" w14:paraId="7020DF1E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5A4756CB" w14:textId="77777777" w:rsidR="00677F49" w:rsidRPr="00335977" w:rsidRDefault="00677F49" w:rsidP="0006041C">
            <w:pPr>
              <w:rPr>
                <w:b w:val="0"/>
                <w:bCs w:val="0"/>
              </w:rPr>
            </w:pPr>
            <w:r w:rsidRPr="00335977">
              <w:rPr>
                <w:b w:val="0"/>
                <w:bCs w:val="0"/>
              </w:rPr>
              <w:t>11.15am-11.30am</w:t>
            </w:r>
          </w:p>
        </w:tc>
        <w:tc>
          <w:tcPr>
            <w:tcW w:w="2790" w:type="dxa"/>
          </w:tcPr>
          <w:p w14:paraId="7DD9896D" w14:textId="77777777" w:rsidR="00677F49" w:rsidRPr="003D196D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196D">
              <w:t>Nicole Avery</w:t>
            </w:r>
          </w:p>
        </w:tc>
        <w:tc>
          <w:tcPr>
            <w:tcW w:w="4152" w:type="dxa"/>
          </w:tcPr>
          <w:p w14:paraId="1D7A1914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>Multimodal therapy vs surgery in muscle invasive bladder cancer</w:t>
            </w:r>
          </w:p>
        </w:tc>
      </w:tr>
      <w:tr w:rsidR="00677F49" w14:paraId="72C821B8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381C6D59" w14:textId="77777777" w:rsidR="00677F49" w:rsidRPr="00335977" w:rsidRDefault="00677F49" w:rsidP="0006041C">
            <w:pPr>
              <w:rPr>
                <w:b w:val="0"/>
                <w:bCs w:val="0"/>
              </w:rPr>
            </w:pPr>
            <w:r w:rsidRPr="00335977">
              <w:rPr>
                <w:b w:val="0"/>
                <w:bCs w:val="0"/>
              </w:rPr>
              <w:t>11.30am-11.45am</w:t>
            </w:r>
          </w:p>
        </w:tc>
        <w:tc>
          <w:tcPr>
            <w:tcW w:w="2790" w:type="dxa"/>
          </w:tcPr>
          <w:p w14:paraId="359BB517" w14:textId="77777777" w:rsidR="00677F49" w:rsidRPr="003D196D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D196D">
              <w:t>Christian Robinson</w:t>
            </w:r>
          </w:p>
        </w:tc>
        <w:tc>
          <w:tcPr>
            <w:tcW w:w="4152" w:type="dxa"/>
          </w:tcPr>
          <w:p w14:paraId="317F1151" w14:textId="77777777" w:rsidR="00677F49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Systemic treatment in bladder cancer: neoadjuvant and metastatic settings</w:t>
            </w:r>
          </w:p>
        </w:tc>
      </w:tr>
      <w:tr w:rsidR="00677F49" w14:paraId="35A05B3A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02C2931F" w14:textId="77777777" w:rsidR="00677F49" w:rsidRPr="00335977" w:rsidRDefault="00677F49" w:rsidP="0006041C">
            <w:pPr>
              <w:rPr>
                <w:b w:val="0"/>
                <w:bCs w:val="0"/>
              </w:rPr>
            </w:pPr>
            <w:r w:rsidRPr="00335977">
              <w:rPr>
                <w:b w:val="0"/>
                <w:bCs w:val="0"/>
              </w:rPr>
              <w:t>11.45am-12.00pm</w:t>
            </w:r>
          </w:p>
        </w:tc>
        <w:tc>
          <w:tcPr>
            <w:tcW w:w="2790" w:type="dxa"/>
          </w:tcPr>
          <w:p w14:paraId="7D92C8BA" w14:textId="77777777" w:rsidR="00677F49" w:rsidRPr="003D196D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D196D">
              <w:t>Jaspreet Singh</w:t>
            </w:r>
          </w:p>
        </w:tc>
        <w:tc>
          <w:tcPr>
            <w:tcW w:w="4152" w:type="dxa"/>
          </w:tcPr>
          <w:p w14:paraId="032B77D2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>Perioperative risk assessment and surgical decision making</w:t>
            </w:r>
          </w:p>
        </w:tc>
      </w:tr>
      <w:tr w:rsidR="00677F49" w14:paraId="4DD07E52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63D892CB" w14:textId="77777777" w:rsidR="00677F49" w:rsidRDefault="00677F49" w:rsidP="0006041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12.00pm-12.15pm</w:t>
            </w:r>
          </w:p>
        </w:tc>
        <w:tc>
          <w:tcPr>
            <w:tcW w:w="2790" w:type="dxa"/>
          </w:tcPr>
          <w:p w14:paraId="0684549C" w14:textId="77777777" w:rsidR="00677F49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4152" w:type="dxa"/>
          </w:tcPr>
          <w:p w14:paraId="1DAE9680" w14:textId="77777777" w:rsidR="00677F49" w:rsidRPr="00BA61AF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A61AF">
              <w:t>Contingency</w:t>
            </w:r>
          </w:p>
        </w:tc>
      </w:tr>
      <w:tr w:rsidR="00677F49" w14:paraId="66C4F83E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528AF71D" w14:textId="77777777" w:rsidR="00677F49" w:rsidRPr="00335977" w:rsidRDefault="00677F49" w:rsidP="0006041C">
            <w:r w:rsidRPr="00335977">
              <w:t>12.15pm-13.15pm</w:t>
            </w:r>
          </w:p>
        </w:tc>
        <w:tc>
          <w:tcPr>
            <w:tcW w:w="2790" w:type="dxa"/>
          </w:tcPr>
          <w:p w14:paraId="3836FFE2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Lunch with Sponsors</w:t>
            </w:r>
          </w:p>
        </w:tc>
        <w:tc>
          <w:tcPr>
            <w:tcW w:w="4152" w:type="dxa"/>
          </w:tcPr>
          <w:p w14:paraId="31034D9B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677F49" w14:paraId="5DF39CC5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2D74408F" w14:textId="77777777" w:rsidR="00677F49" w:rsidRDefault="00677F49" w:rsidP="0006041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13.15pm-13.30pm</w:t>
            </w:r>
          </w:p>
        </w:tc>
        <w:tc>
          <w:tcPr>
            <w:tcW w:w="2790" w:type="dxa"/>
          </w:tcPr>
          <w:p w14:paraId="5FDD8637" w14:textId="77777777" w:rsidR="00677F49" w:rsidRPr="00E02C80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02C80">
              <w:t>Eden Park</w:t>
            </w:r>
          </w:p>
        </w:tc>
        <w:tc>
          <w:tcPr>
            <w:tcW w:w="4152" w:type="dxa"/>
          </w:tcPr>
          <w:p w14:paraId="5072C4C5" w14:textId="77777777" w:rsidR="00677F49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Normal physiology of the lower urinary tract</w:t>
            </w:r>
          </w:p>
        </w:tc>
      </w:tr>
      <w:tr w:rsidR="00677F49" w14:paraId="7207A7BA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65D21E49" w14:textId="77777777" w:rsidR="00677F49" w:rsidRPr="00335977" w:rsidRDefault="00677F49" w:rsidP="0006041C">
            <w:pPr>
              <w:rPr>
                <w:b w:val="0"/>
                <w:bCs w:val="0"/>
              </w:rPr>
            </w:pPr>
            <w:r w:rsidRPr="00335977">
              <w:rPr>
                <w:b w:val="0"/>
                <w:bCs w:val="0"/>
              </w:rPr>
              <w:t>13.30-13.45pm</w:t>
            </w:r>
          </w:p>
        </w:tc>
        <w:tc>
          <w:tcPr>
            <w:tcW w:w="2790" w:type="dxa"/>
          </w:tcPr>
          <w:p w14:paraId="48E0C5DD" w14:textId="77777777" w:rsidR="00677F49" w:rsidRPr="00E02C80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Christo Creffier</w:t>
            </w:r>
          </w:p>
        </w:tc>
        <w:tc>
          <w:tcPr>
            <w:tcW w:w="4152" w:type="dxa"/>
          </w:tcPr>
          <w:p w14:paraId="721385F9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01FE3">
              <w:t>Pathophysiology of BPH, bladder outlet obstruction, and post obstructive diuresis</w:t>
            </w:r>
          </w:p>
        </w:tc>
      </w:tr>
      <w:tr w:rsidR="00677F49" w14:paraId="3364D773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2ABA7798" w14:textId="77777777" w:rsidR="00677F49" w:rsidRPr="00335977" w:rsidRDefault="00677F49" w:rsidP="0006041C">
            <w:pPr>
              <w:rPr>
                <w:b w:val="0"/>
                <w:bCs w:val="0"/>
              </w:rPr>
            </w:pPr>
            <w:r w:rsidRPr="00335977">
              <w:rPr>
                <w:b w:val="0"/>
                <w:bCs w:val="0"/>
              </w:rPr>
              <w:t>13.45pm-14.00pm</w:t>
            </w:r>
          </w:p>
        </w:tc>
        <w:tc>
          <w:tcPr>
            <w:tcW w:w="2790" w:type="dxa"/>
          </w:tcPr>
          <w:p w14:paraId="4E8AC0C9" w14:textId="77777777" w:rsidR="00677F49" w:rsidRPr="0098664E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8664E">
              <w:t>Abby Cameron</w:t>
            </w:r>
          </w:p>
        </w:tc>
        <w:tc>
          <w:tcPr>
            <w:tcW w:w="4152" w:type="dxa"/>
          </w:tcPr>
          <w:p w14:paraId="3C12AC32" w14:textId="77777777" w:rsidR="00677F49" w:rsidRPr="00801FE3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Surgical management of BPH</w:t>
            </w:r>
          </w:p>
        </w:tc>
      </w:tr>
      <w:tr w:rsidR="00677F49" w14:paraId="70787D7C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3EAA3616" w14:textId="77777777" w:rsidR="00677F49" w:rsidRPr="00335977" w:rsidRDefault="00677F49" w:rsidP="0006041C">
            <w:pPr>
              <w:rPr>
                <w:b w:val="0"/>
                <w:bCs w:val="0"/>
              </w:rPr>
            </w:pPr>
            <w:r w:rsidRPr="00335977">
              <w:rPr>
                <w:b w:val="0"/>
                <w:bCs w:val="0"/>
              </w:rPr>
              <w:t>14.00pm-14.15pm</w:t>
            </w:r>
          </w:p>
        </w:tc>
        <w:tc>
          <w:tcPr>
            <w:tcW w:w="2790" w:type="dxa"/>
          </w:tcPr>
          <w:p w14:paraId="22E9C5A2" w14:textId="77777777" w:rsidR="00677F49" w:rsidRPr="00335977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35977">
              <w:t>Ali Hooshyari</w:t>
            </w:r>
          </w:p>
        </w:tc>
        <w:tc>
          <w:tcPr>
            <w:tcW w:w="4152" w:type="dxa"/>
          </w:tcPr>
          <w:p w14:paraId="7D4F90F2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>TUR syndrome</w:t>
            </w:r>
          </w:p>
        </w:tc>
      </w:tr>
      <w:tr w:rsidR="00677F49" w14:paraId="78F1F5D8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5972FBB3" w14:textId="77777777" w:rsidR="00677F49" w:rsidRPr="00335977" w:rsidRDefault="00677F49" w:rsidP="0006041C">
            <w:pPr>
              <w:rPr>
                <w:b w:val="0"/>
                <w:bCs w:val="0"/>
              </w:rPr>
            </w:pPr>
            <w:r w:rsidRPr="00335977">
              <w:rPr>
                <w:b w:val="0"/>
                <w:bCs w:val="0"/>
              </w:rPr>
              <w:lastRenderedPageBreak/>
              <w:t>14.</w:t>
            </w:r>
            <w:r>
              <w:rPr>
                <w:b w:val="0"/>
                <w:bCs w:val="0"/>
              </w:rPr>
              <w:t>15pm</w:t>
            </w:r>
            <w:r w:rsidRPr="00335977">
              <w:rPr>
                <w:b w:val="0"/>
                <w:bCs w:val="0"/>
              </w:rPr>
              <w:t>-14.</w:t>
            </w:r>
            <w:r>
              <w:rPr>
                <w:b w:val="0"/>
                <w:bCs w:val="0"/>
              </w:rPr>
              <w:t>30</w:t>
            </w:r>
            <w:r w:rsidRPr="00335977">
              <w:rPr>
                <w:b w:val="0"/>
                <w:bCs w:val="0"/>
              </w:rPr>
              <w:t>pm</w:t>
            </w:r>
          </w:p>
        </w:tc>
        <w:tc>
          <w:tcPr>
            <w:tcW w:w="2790" w:type="dxa"/>
          </w:tcPr>
          <w:p w14:paraId="2B2EF365" w14:textId="77777777" w:rsidR="00677F49" w:rsidRPr="00335977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152" w:type="dxa"/>
          </w:tcPr>
          <w:p w14:paraId="433C3CB6" w14:textId="77777777" w:rsidR="00677F49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Contingency</w:t>
            </w:r>
          </w:p>
        </w:tc>
      </w:tr>
      <w:tr w:rsidR="00677F49" w14:paraId="6C644513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7571569A" w14:textId="77777777" w:rsidR="00677F49" w:rsidRPr="00335977" w:rsidRDefault="00677F49" w:rsidP="0006041C">
            <w:r>
              <w:t>14.30</w:t>
            </w:r>
            <w:r w:rsidRPr="00335977">
              <w:t>pm-</w:t>
            </w:r>
            <w:r>
              <w:t>14.45</w:t>
            </w:r>
            <w:r w:rsidRPr="00335977">
              <w:t xml:space="preserve">pm </w:t>
            </w:r>
          </w:p>
        </w:tc>
        <w:tc>
          <w:tcPr>
            <w:tcW w:w="2790" w:type="dxa"/>
          </w:tcPr>
          <w:p w14:paraId="18144AF5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Afternoon Tea with Sponsors</w:t>
            </w:r>
          </w:p>
        </w:tc>
        <w:tc>
          <w:tcPr>
            <w:tcW w:w="4152" w:type="dxa"/>
          </w:tcPr>
          <w:p w14:paraId="5D8C59F7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677F49" w14:paraId="0D308BEE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5DBADCC4" w14:textId="77777777" w:rsidR="00677F49" w:rsidRDefault="00677F49" w:rsidP="0006041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14.45pm-15.00pm</w:t>
            </w:r>
          </w:p>
        </w:tc>
        <w:tc>
          <w:tcPr>
            <w:tcW w:w="2790" w:type="dxa"/>
          </w:tcPr>
          <w:p w14:paraId="64B43693" w14:textId="77777777" w:rsidR="00677F49" w:rsidRPr="00D84E01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4E01">
              <w:t>Cindy Nguyen</w:t>
            </w:r>
          </w:p>
        </w:tc>
        <w:tc>
          <w:tcPr>
            <w:tcW w:w="4152" w:type="dxa"/>
          </w:tcPr>
          <w:p w14:paraId="709E8A67" w14:textId="77777777" w:rsidR="00677F49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Technology – lasers, ESWL, diathermy, and tissue/vascular sealing energy devices</w:t>
            </w:r>
          </w:p>
        </w:tc>
      </w:tr>
      <w:tr w:rsidR="00677F49" w14:paraId="667E8AAA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1A74DC57" w14:textId="77777777" w:rsidR="00677F49" w:rsidRDefault="00677F49" w:rsidP="0006041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15.00pm-15.30pm</w:t>
            </w:r>
          </w:p>
        </w:tc>
        <w:tc>
          <w:tcPr>
            <w:tcW w:w="2790" w:type="dxa"/>
          </w:tcPr>
          <w:p w14:paraId="1035B5E6" w14:textId="77777777" w:rsidR="00677F49" w:rsidRPr="00D84E01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84E01">
              <w:t>Daniel McConnell</w:t>
            </w:r>
          </w:p>
        </w:tc>
        <w:tc>
          <w:tcPr>
            <w:tcW w:w="4152" w:type="dxa"/>
          </w:tcPr>
          <w:p w14:paraId="778FE62F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Complications in renal surgery</w:t>
            </w:r>
          </w:p>
        </w:tc>
      </w:tr>
      <w:tr w:rsidR="00677F49" w14:paraId="2536F5B6" w14:textId="77777777" w:rsidTr="00134F0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1F9A83B0" w14:textId="77777777" w:rsidR="00677F49" w:rsidRDefault="00677F49" w:rsidP="0006041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15.30pm-16.00pm</w:t>
            </w:r>
          </w:p>
        </w:tc>
        <w:tc>
          <w:tcPr>
            <w:tcW w:w="2790" w:type="dxa"/>
          </w:tcPr>
          <w:p w14:paraId="05BAA7F2" w14:textId="77777777" w:rsidR="00677F49" w:rsidRPr="00D84E01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84E01">
              <w:t>Tony Nixon</w:t>
            </w:r>
          </w:p>
        </w:tc>
        <w:tc>
          <w:tcPr>
            <w:tcW w:w="4152" w:type="dxa"/>
          </w:tcPr>
          <w:p w14:paraId="64C99A72" w14:textId="77777777" w:rsidR="00677F49" w:rsidRDefault="00677F49" w:rsidP="000604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Setting up private practice</w:t>
            </w:r>
          </w:p>
        </w:tc>
      </w:tr>
      <w:tr w:rsidR="00677F49" w14:paraId="08E90794" w14:textId="77777777" w:rsidTr="00134F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4" w:type="dxa"/>
          </w:tcPr>
          <w:p w14:paraId="487D08FB" w14:textId="77777777" w:rsidR="00677F49" w:rsidRPr="00D84E01" w:rsidRDefault="00677F49" w:rsidP="0006041C">
            <w:r w:rsidRPr="00D84E01">
              <w:t>16.00pm</w:t>
            </w:r>
          </w:p>
        </w:tc>
        <w:tc>
          <w:tcPr>
            <w:tcW w:w="2790" w:type="dxa"/>
          </w:tcPr>
          <w:p w14:paraId="7FCE520E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Finish</w:t>
            </w:r>
          </w:p>
        </w:tc>
        <w:tc>
          <w:tcPr>
            <w:tcW w:w="4152" w:type="dxa"/>
          </w:tcPr>
          <w:p w14:paraId="292EF13A" w14:textId="77777777" w:rsidR="00677F49" w:rsidRDefault="00677F49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6ED47382" w14:textId="77777777" w:rsidR="00677F49" w:rsidRDefault="00677F49" w:rsidP="00677F49">
      <w:pPr>
        <w:rPr>
          <w:b/>
          <w:bCs/>
          <w:u w:val="single"/>
        </w:rPr>
      </w:pPr>
    </w:p>
    <w:tbl>
      <w:tblPr>
        <w:tblStyle w:val="GridTable4-Accent5"/>
        <w:tblW w:w="9776" w:type="dxa"/>
        <w:tblLook w:val="04A0" w:firstRow="1" w:lastRow="0" w:firstColumn="1" w:lastColumn="0" w:noHBand="0" w:noVBand="1"/>
      </w:tblPr>
      <w:tblGrid>
        <w:gridCol w:w="3126"/>
        <w:gridCol w:w="3154"/>
        <w:gridCol w:w="3496"/>
      </w:tblGrid>
      <w:tr w:rsidR="00134F0B" w14:paraId="06793989" w14:textId="77777777" w:rsidTr="00F74C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1810C39B" w14:textId="77777777" w:rsidR="00134F0B" w:rsidRPr="00BB1931" w:rsidRDefault="00134F0B" w:rsidP="0006041C">
            <w:pPr>
              <w:rPr>
                <w:sz w:val="28"/>
                <w:szCs w:val="28"/>
              </w:rPr>
            </w:pPr>
            <w:r w:rsidRPr="00BB1931">
              <w:rPr>
                <w:sz w:val="28"/>
                <w:szCs w:val="28"/>
              </w:rPr>
              <w:t>Saturday March 28th</w:t>
            </w:r>
          </w:p>
        </w:tc>
        <w:tc>
          <w:tcPr>
            <w:tcW w:w="3154" w:type="dxa"/>
          </w:tcPr>
          <w:p w14:paraId="562CBE0A" w14:textId="77777777" w:rsidR="00134F0B" w:rsidRDefault="00134F0B" w:rsidP="000604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  <w:tc>
          <w:tcPr>
            <w:tcW w:w="3496" w:type="dxa"/>
          </w:tcPr>
          <w:p w14:paraId="0D837056" w14:textId="77777777" w:rsidR="00134F0B" w:rsidRDefault="00134F0B" w:rsidP="000604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</w:tc>
      </w:tr>
      <w:tr w:rsidR="00134F0B" w14:paraId="1939E1EC" w14:textId="77777777" w:rsidTr="00F74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73A0E946" w14:textId="77777777" w:rsidR="00134F0B" w:rsidRDefault="00134F0B" w:rsidP="0006041C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Time</w:t>
            </w:r>
          </w:p>
        </w:tc>
        <w:tc>
          <w:tcPr>
            <w:tcW w:w="3154" w:type="dxa"/>
          </w:tcPr>
          <w:p w14:paraId="7F221E95" w14:textId="77777777" w:rsidR="00134F0B" w:rsidRPr="00F9511A" w:rsidRDefault="00134F0B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9511A">
              <w:t>Presenter</w:t>
            </w:r>
          </w:p>
        </w:tc>
        <w:tc>
          <w:tcPr>
            <w:tcW w:w="3496" w:type="dxa"/>
          </w:tcPr>
          <w:p w14:paraId="5AFC3995" w14:textId="77777777" w:rsidR="00134F0B" w:rsidRPr="00F9511A" w:rsidRDefault="00134F0B" w:rsidP="000604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9511A">
              <w:t>Topic</w:t>
            </w:r>
          </w:p>
        </w:tc>
      </w:tr>
      <w:tr w:rsidR="00134F0B" w14:paraId="411C9C00" w14:textId="77777777" w:rsidTr="00F74C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5C9CD793" w14:textId="77777777" w:rsidR="00134F0B" w:rsidRPr="006246AB" w:rsidRDefault="00134F0B" w:rsidP="0006041C">
            <w:pPr>
              <w:spacing w:line="276" w:lineRule="auto"/>
              <w:rPr>
                <w:b w:val="0"/>
                <w:bCs w:val="0"/>
              </w:rPr>
            </w:pPr>
            <w:r w:rsidRPr="006246AB">
              <w:rPr>
                <w:b w:val="0"/>
                <w:bCs w:val="0"/>
              </w:rPr>
              <w:t>08.30am-09.00am</w:t>
            </w:r>
          </w:p>
        </w:tc>
        <w:tc>
          <w:tcPr>
            <w:tcW w:w="3154" w:type="dxa"/>
          </w:tcPr>
          <w:p w14:paraId="08070F21" w14:textId="77777777" w:rsidR="00134F0B" w:rsidRPr="00934D30" w:rsidRDefault="00134F0B" w:rsidP="0006041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4D30">
              <w:t>Vincent Chong</w:t>
            </w:r>
          </w:p>
        </w:tc>
        <w:tc>
          <w:tcPr>
            <w:tcW w:w="3496" w:type="dxa"/>
          </w:tcPr>
          <w:p w14:paraId="11DC079C" w14:textId="77777777" w:rsidR="00134F0B" w:rsidRPr="00F9511A" w:rsidRDefault="00134F0B" w:rsidP="0006041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Post prostatectomy incontinence</w:t>
            </w:r>
          </w:p>
        </w:tc>
      </w:tr>
      <w:tr w:rsidR="00134F0B" w14:paraId="3E173CC3" w14:textId="77777777" w:rsidTr="00F74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01998BEA" w14:textId="77777777" w:rsidR="00134F0B" w:rsidRDefault="00134F0B" w:rsidP="0006041C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09.00am-09.30am</w:t>
            </w:r>
          </w:p>
        </w:tc>
        <w:tc>
          <w:tcPr>
            <w:tcW w:w="3154" w:type="dxa"/>
          </w:tcPr>
          <w:p w14:paraId="7A99304C" w14:textId="77777777" w:rsidR="00134F0B" w:rsidRPr="00934D30" w:rsidRDefault="00134F0B" w:rsidP="0006041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34D30">
              <w:t>Sumeet Reedy</w:t>
            </w:r>
          </w:p>
        </w:tc>
        <w:tc>
          <w:tcPr>
            <w:tcW w:w="3496" w:type="dxa"/>
          </w:tcPr>
          <w:p w14:paraId="61DEDED3" w14:textId="77777777" w:rsidR="00134F0B" w:rsidRPr="000E3F48" w:rsidRDefault="00134F0B" w:rsidP="0006041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3F48">
              <w:t>Complications in prostate surgery</w:t>
            </w:r>
          </w:p>
        </w:tc>
      </w:tr>
      <w:tr w:rsidR="00134F0B" w14:paraId="730CC6A3" w14:textId="77777777" w:rsidTr="00F74C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1C82E533" w14:textId="77777777" w:rsidR="00134F0B" w:rsidRDefault="00134F0B" w:rsidP="0006041C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09.30am-10.00am</w:t>
            </w:r>
          </w:p>
        </w:tc>
        <w:tc>
          <w:tcPr>
            <w:tcW w:w="3154" w:type="dxa"/>
          </w:tcPr>
          <w:p w14:paraId="649F9FA1" w14:textId="77777777" w:rsidR="00134F0B" w:rsidRPr="00934D30" w:rsidRDefault="00134F0B" w:rsidP="0006041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34D30">
              <w:t>Jonathan Masters</w:t>
            </w:r>
          </w:p>
        </w:tc>
        <w:tc>
          <w:tcPr>
            <w:tcW w:w="3496" w:type="dxa"/>
          </w:tcPr>
          <w:p w14:paraId="5ABBD5FA" w14:textId="77777777" w:rsidR="00134F0B" w:rsidRPr="000E3F48" w:rsidRDefault="00134F0B" w:rsidP="0006041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0CDA">
              <w:t>Ileal conduit, Neobladder formation</w:t>
            </w:r>
          </w:p>
        </w:tc>
      </w:tr>
      <w:tr w:rsidR="00134F0B" w14:paraId="2744BBC6" w14:textId="77777777" w:rsidTr="00F74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4C2D4DDB" w14:textId="77777777" w:rsidR="00134F0B" w:rsidRDefault="00134F0B" w:rsidP="0006041C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10.00am-10.30am</w:t>
            </w:r>
          </w:p>
        </w:tc>
        <w:tc>
          <w:tcPr>
            <w:tcW w:w="3154" w:type="dxa"/>
          </w:tcPr>
          <w:p w14:paraId="0110A11B" w14:textId="77777777" w:rsidR="00134F0B" w:rsidRPr="00306CFA" w:rsidRDefault="00134F0B" w:rsidP="0006041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06CFA">
              <w:rPr>
                <w:b/>
                <w:bCs/>
              </w:rPr>
              <w:t>Morning Tea</w:t>
            </w:r>
            <w:r>
              <w:rPr>
                <w:b/>
                <w:bCs/>
              </w:rPr>
              <w:t xml:space="preserve"> with Sponsors</w:t>
            </w:r>
          </w:p>
        </w:tc>
        <w:tc>
          <w:tcPr>
            <w:tcW w:w="3496" w:type="dxa"/>
          </w:tcPr>
          <w:p w14:paraId="7601346A" w14:textId="77777777" w:rsidR="00134F0B" w:rsidRPr="000E3F48" w:rsidRDefault="00134F0B" w:rsidP="0006041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34F0B" w14:paraId="54A77ED7" w14:textId="77777777" w:rsidTr="00F74C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12E4644A" w14:textId="77777777" w:rsidR="00134F0B" w:rsidRDefault="00134F0B" w:rsidP="0006041C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10.30am-11.00am</w:t>
            </w:r>
          </w:p>
        </w:tc>
        <w:tc>
          <w:tcPr>
            <w:tcW w:w="3154" w:type="dxa"/>
          </w:tcPr>
          <w:p w14:paraId="5EE817B0" w14:textId="77777777" w:rsidR="00134F0B" w:rsidRPr="000E3F48" w:rsidRDefault="00134F0B" w:rsidP="0006041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0CDA">
              <w:t xml:space="preserve">Morgan Pokorny </w:t>
            </w:r>
            <w:r w:rsidRPr="005F0CDA">
              <w:tab/>
            </w:r>
          </w:p>
        </w:tc>
        <w:tc>
          <w:tcPr>
            <w:tcW w:w="3496" w:type="dxa"/>
          </w:tcPr>
          <w:p w14:paraId="08E1AC9B" w14:textId="77777777" w:rsidR="00134F0B" w:rsidRPr="000E3F48" w:rsidRDefault="00134F0B" w:rsidP="0006041C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F0CDA">
              <w:t>MRI prostate interpretation</w:t>
            </w:r>
          </w:p>
        </w:tc>
      </w:tr>
      <w:tr w:rsidR="00134F0B" w14:paraId="54BDF17B" w14:textId="77777777" w:rsidTr="00F74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38B9D15A" w14:textId="77777777" w:rsidR="00134F0B" w:rsidRDefault="00134F0B" w:rsidP="0006041C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11.00am-11.30am</w:t>
            </w:r>
          </w:p>
        </w:tc>
        <w:tc>
          <w:tcPr>
            <w:tcW w:w="3154" w:type="dxa"/>
          </w:tcPr>
          <w:p w14:paraId="4BA13BF7" w14:textId="77777777" w:rsidR="00134F0B" w:rsidRPr="000E3F48" w:rsidRDefault="00134F0B" w:rsidP="0006041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0CDA">
              <w:t>Andrew Williams</w:t>
            </w:r>
            <w:r w:rsidRPr="005F0CDA">
              <w:tab/>
            </w:r>
          </w:p>
        </w:tc>
        <w:tc>
          <w:tcPr>
            <w:tcW w:w="3496" w:type="dxa"/>
          </w:tcPr>
          <w:p w14:paraId="03865D82" w14:textId="77EF8CD0" w:rsidR="00134F0B" w:rsidRPr="000E3F48" w:rsidRDefault="00F33376" w:rsidP="0006041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Major Renal Surgery</w:t>
            </w:r>
          </w:p>
        </w:tc>
      </w:tr>
      <w:tr w:rsidR="00134F0B" w14:paraId="486F2106" w14:textId="77777777" w:rsidTr="00F74C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15E5F0CD" w14:textId="77777777" w:rsidR="00134F0B" w:rsidRDefault="00134F0B" w:rsidP="00F74C17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11.30am-13.00pm </w:t>
            </w:r>
          </w:p>
        </w:tc>
        <w:tc>
          <w:tcPr>
            <w:tcW w:w="3154" w:type="dxa"/>
          </w:tcPr>
          <w:p w14:paraId="31539847" w14:textId="77777777" w:rsidR="00134F0B" w:rsidRPr="00915A44" w:rsidRDefault="00134F0B" w:rsidP="00F74C17">
            <w:pPr>
              <w:spacing w:before="0" w:after="1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915A44">
              <w:rPr>
                <w:b/>
                <w:bCs/>
              </w:rPr>
              <w:t>Facilitated by Daniel McConnell, Sumeet Reddy, Lance Yuang, Allen Chen</w:t>
            </w:r>
          </w:p>
        </w:tc>
        <w:tc>
          <w:tcPr>
            <w:tcW w:w="3496" w:type="dxa"/>
          </w:tcPr>
          <w:p w14:paraId="6F05B149" w14:textId="77777777" w:rsidR="00134F0B" w:rsidRPr="000E3F48" w:rsidRDefault="00134F0B" w:rsidP="00F74C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Practice VIVAs</w:t>
            </w:r>
          </w:p>
        </w:tc>
      </w:tr>
      <w:tr w:rsidR="00134F0B" w14:paraId="05F8EB69" w14:textId="77777777" w:rsidTr="00F74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6A52C569" w14:textId="77777777" w:rsidR="00134F0B" w:rsidRPr="006631CF" w:rsidRDefault="00134F0B" w:rsidP="00F74C17">
            <w:r w:rsidRPr="006631CF">
              <w:t>13.00pm-1</w:t>
            </w:r>
            <w:r>
              <w:t>4.00</w:t>
            </w:r>
            <w:r w:rsidRPr="006631CF">
              <w:t>pm</w:t>
            </w:r>
          </w:p>
        </w:tc>
        <w:tc>
          <w:tcPr>
            <w:tcW w:w="3154" w:type="dxa"/>
          </w:tcPr>
          <w:p w14:paraId="046C2C02" w14:textId="77777777" w:rsidR="00134F0B" w:rsidRPr="00306CFA" w:rsidRDefault="00134F0B" w:rsidP="00F74C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306CFA">
              <w:rPr>
                <w:b/>
                <w:bCs/>
              </w:rPr>
              <w:t>Lunch</w:t>
            </w:r>
            <w:r>
              <w:rPr>
                <w:b/>
                <w:bCs/>
              </w:rPr>
              <w:t xml:space="preserve"> with Sponsors</w:t>
            </w:r>
          </w:p>
        </w:tc>
        <w:tc>
          <w:tcPr>
            <w:tcW w:w="3496" w:type="dxa"/>
          </w:tcPr>
          <w:p w14:paraId="44E0FA8E" w14:textId="77777777" w:rsidR="00134F0B" w:rsidRPr="000E3F48" w:rsidRDefault="00134F0B" w:rsidP="00F74C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34F0B" w14:paraId="4169E147" w14:textId="77777777" w:rsidTr="00F74C1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396BDC1C" w14:textId="77777777" w:rsidR="00134F0B" w:rsidRDefault="00134F0B" w:rsidP="00F74C17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15:00pm-16.30pm</w:t>
            </w:r>
          </w:p>
        </w:tc>
        <w:tc>
          <w:tcPr>
            <w:tcW w:w="3154" w:type="dxa"/>
          </w:tcPr>
          <w:p w14:paraId="79E7E427" w14:textId="77777777" w:rsidR="00134F0B" w:rsidRPr="00306CFA" w:rsidRDefault="00134F0B" w:rsidP="00F74C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>
              <w:t>Afternoon Activity</w:t>
            </w:r>
            <w:r w:rsidRPr="005F0CDA">
              <w:t xml:space="preserve"> </w:t>
            </w:r>
          </w:p>
        </w:tc>
        <w:tc>
          <w:tcPr>
            <w:tcW w:w="3496" w:type="dxa"/>
          </w:tcPr>
          <w:p w14:paraId="50289F08" w14:textId="77777777" w:rsidR="00134F0B" w:rsidRPr="000E3F48" w:rsidRDefault="00134F0B" w:rsidP="00F74C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Group w</w:t>
            </w:r>
            <w:r w:rsidRPr="005F0CDA">
              <w:t>alk exploring to Smugglers Bay or Mt Manaia weather permitting (approx. 1.5-2hrs “easy” walk)</w:t>
            </w:r>
          </w:p>
        </w:tc>
      </w:tr>
      <w:tr w:rsidR="00134F0B" w14:paraId="68B19EF9" w14:textId="77777777" w:rsidTr="00F74C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26" w:type="dxa"/>
          </w:tcPr>
          <w:p w14:paraId="15F445CD" w14:textId="77777777" w:rsidR="00134F0B" w:rsidRDefault="00134F0B" w:rsidP="00F74C17">
            <w:pPr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5.30pm- 9.00pm</w:t>
            </w:r>
          </w:p>
        </w:tc>
        <w:tc>
          <w:tcPr>
            <w:tcW w:w="3154" w:type="dxa"/>
          </w:tcPr>
          <w:p w14:paraId="57267741" w14:textId="77777777" w:rsidR="00134F0B" w:rsidRPr="00464109" w:rsidRDefault="00134F0B" w:rsidP="00F74C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464109">
              <w:rPr>
                <w:b/>
                <w:bCs/>
              </w:rPr>
              <w:t>Dinner with Sponsors</w:t>
            </w:r>
          </w:p>
        </w:tc>
        <w:tc>
          <w:tcPr>
            <w:tcW w:w="3496" w:type="dxa"/>
          </w:tcPr>
          <w:p w14:paraId="79B9D1C6" w14:textId="77777777" w:rsidR="00134F0B" w:rsidRPr="000E3F48" w:rsidRDefault="00134F0B" w:rsidP="00F74C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F0CDA">
              <w:rPr>
                <w:b/>
                <w:bCs/>
              </w:rPr>
              <w:t>Parua Bay Tavern</w:t>
            </w:r>
          </w:p>
        </w:tc>
      </w:tr>
    </w:tbl>
    <w:p w14:paraId="012CB504" w14:textId="77777777" w:rsidR="00134F0B" w:rsidRPr="00E30467" w:rsidRDefault="00134F0B" w:rsidP="00134F0B">
      <w:pPr>
        <w:rPr>
          <w:b/>
          <w:bCs/>
          <w:i/>
          <w:iCs/>
          <w:color w:val="365F91" w:themeColor="accent1" w:themeShade="BF"/>
          <w:sz w:val="24"/>
          <w:szCs w:val="24"/>
        </w:rPr>
      </w:pPr>
    </w:p>
    <w:p w14:paraId="2B2905EA" w14:textId="65D5131C" w:rsidR="00134F0B" w:rsidRPr="00E30467" w:rsidRDefault="00134F0B" w:rsidP="00134F0B">
      <w:pPr>
        <w:rPr>
          <w:b/>
          <w:bCs/>
          <w:i/>
          <w:iCs/>
          <w:color w:val="365F91" w:themeColor="accent1" w:themeShade="BF"/>
          <w:sz w:val="24"/>
          <w:szCs w:val="24"/>
        </w:rPr>
      </w:pPr>
      <w:r w:rsidRPr="00E30467">
        <w:rPr>
          <w:b/>
          <w:bCs/>
          <w:i/>
          <w:iCs/>
          <w:color w:val="365F91" w:themeColor="accent1" w:themeShade="BF"/>
          <w:sz w:val="24"/>
          <w:szCs w:val="24"/>
        </w:rPr>
        <w:t xml:space="preserve">This training weekend is sponsored by Olympus and Obex and we thank them for their ongoing support and generosity for these important </w:t>
      </w:r>
      <w:r w:rsidR="00B74DBF" w:rsidRPr="00E30467">
        <w:rPr>
          <w:b/>
          <w:bCs/>
          <w:i/>
          <w:iCs/>
          <w:color w:val="365F91" w:themeColor="accent1" w:themeShade="BF"/>
          <w:sz w:val="24"/>
          <w:szCs w:val="24"/>
        </w:rPr>
        <w:t xml:space="preserve">NZ </w:t>
      </w:r>
      <w:r w:rsidRPr="00E30467">
        <w:rPr>
          <w:b/>
          <w:bCs/>
          <w:i/>
          <w:iCs/>
          <w:color w:val="365F91" w:themeColor="accent1" w:themeShade="BF"/>
          <w:sz w:val="24"/>
          <w:szCs w:val="24"/>
        </w:rPr>
        <w:t>teaching sessions.</w:t>
      </w:r>
    </w:p>
    <w:p w14:paraId="3614D7AE" w14:textId="77777777" w:rsidR="00116C9C" w:rsidRDefault="00116C9C" w:rsidP="00677F49">
      <w:pPr>
        <w:rPr>
          <w:b/>
          <w:bCs/>
          <w:u w:val="single"/>
        </w:rPr>
      </w:pPr>
      <w:r>
        <w:rPr>
          <w:b/>
          <w:bCs/>
          <w:u w:val="single"/>
        </w:rPr>
        <w:t>VIVA Information</w:t>
      </w:r>
    </w:p>
    <w:p w14:paraId="0133AF81" w14:textId="699710A1" w:rsidR="00116C9C" w:rsidRPr="00116C9C" w:rsidRDefault="00116C9C" w:rsidP="00116C9C">
      <w:pPr>
        <w:rPr>
          <w:i/>
          <w:iCs/>
        </w:rPr>
      </w:pPr>
      <w:r w:rsidRPr="00116C9C">
        <w:rPr>
          <w:i/>
          <w:iCs/>
        </w:rPr>
        <w:t xml:space="preserve">Sitting: Nicole Avery, Thom Clarkson, Christian Robinson </w:t>
      </w:r>
    </w:p>
    <w:p w14:paraId="5F3606FD" w14:textId="7AADBC7D" w:rsidR="00116C9C" w:rsidRPr="00116C9C" w:rsidRDefault="00116C9C" w:rsidP="00116C9C">
      <w:pPr>
        <w:rPr>
          <w:i/>
          <w:iCs/>
        </w:rPr>
      </w:pPr>
      <w:r w:rsidRPr="00116C9C">
        <w:rPr>
          <w:i/>
          <w:iCs/>
        </w:rPr>
        <w:t>Observing: Afiq, Naveen, Dhanika, Robyn, Christo, Abby, Tobias</w:t>
      </w:r>
    </w:p>
    <w:p w14:paraId="0A478036" w14:textId="4F819231" w:rsidR="00116C9C" w:rsidRDefault="00116C9C" w:rsidP="00677F49">
      <w:pPr>
        <w:rPr>
          <w:b/>
          <w:bCs/>
          <w:u w:val="single"/>
        </w:rPr>
      </w:pPr>
    </w:p>
    <w:sectPr w:rsidR="00116C9C" w:rsidSect="004229D0">
      <w:footerReference w:type="default" r:id="rId8"/>
      <w:headerReference w:type="first" r:id="rId9"/>
      <w:footerReference w:type="first" r:id="rId10"/>
      <w:pgSz w:w="11906" w:h="16838"/>
      <w:pgMar w:top="1560" w:right="1134" w:bottom="1134" w:left="1134" w:header="170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00528" w14:textId="77777777" w:rsidR="0006764E" w:rsidRDefault="0006764E" w:rsidP="00AD20DD">
      <w:pPr>
        <w:spacing w:after="0" w:line="240" w:lineRule="auto"/>
      </w:pPr>
      <w:r>
        <w:separator/>
      </w:r>
    </w:p>
  </w:endnote>
  <w:endnote w:type="continuationSeparator" w:id="0">
    <w:p w14:paraId="41BA818E" w14:textId="77777777" w:rsidR="0006764E" w:rsidRDefault="0006764E" w:rsidP="00AD2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B69E46" w14:textId="77777777" w:rsidR="0081386D" w:rsidRPr="0033121E" w:rsidRDefault="0081386D" w:rsidP="0033121E">
    <w:pPr>
      <w:pStyle w:val="Footer"/>
      <w:jc w:val="right"/>
    </w:pPr>
    <w:r>
      <w:rPr>
        <w:noProof/>
        <w:lang w:eastAsia="en-AU"/>
      </w:rPr>
      <w:drawing>
        <wp:inline distT="0" distB="0" distL="0" distR="0" wp14:anchorId="0D5719F2" wp14:editId="618B0B1D">
          <wp:extent cx="2170663" cy="695325"/>
          <wp:effectExtent l="0" t="0" r="127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SANZ_RGB_LOGO_POS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8436" cy="6946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BC84B" w14:textId="77777777" w:rsidR="0081386D" w:rsidRDefault="0081386D" w:rsidP="0033121E">
    <w:pPr>
      <w:pStyle w:val="Footer"/>
      <w:rPr>
        <w:sz w:val="18"/>
      </w:rPr>
    </w:pPr>
  </w:p>
  <w:p w14:paraId="4B6F9CFE" w14:textId="77777777" w:rsidR="0081386D" w:rsidRDefault="0081386D" w:rsidP="0033121E">
    <w:pPr>
      <w:pStyle w:val="Footer"/>
      <w:rPr>
        <w:sz w:val="18"/>
      </w:rPr>
    </w:pPr>
    <w:r w:rsidRPr="00B4752D">
      <w:rPr>
        <w:sz w:val="18"/>
      </w:rPr>
      <w:t xml:space="preserve">P: +61 2 9362 8644 F: +61 2 9362 </w:t>
    </w:r>
    <w:r>
      <w:rPr>
        <w:sz w:val="18"/>
      </w:rPr>
      <w:t>1433</w:t>
    </w:r>
    <w:r>
      <w:rPr>
        <w:sz w:val="18"/>
      </w:rPr>
      <w:tab/>
      <w:t xml:space="preserve">                                                                                                  </w:t>
    </w:r>
    <w:r w:rsidR="001F1167">
      <w:rPr>
        <w:sz w:val="18"/>
      </w:rPr>
      <w:t xml:space="preserve">                                </w:t>
    </w:r>
    <w:r>
      <w:rPr>
        <w:sz w:val="18"/>
      </w:rPr>
      <w:t>ABN 64 880 438 690</w:t>
    </w:r>
  </w:p>
  <w:p w14:paraId="13E69B83" w14:textId="77777777" w:rsidR="0081386D" w:rsidRDefault="0081386D" w:rsidP="0033121E">
    <w:pPr>
      <w:pStyle w:val="Footer"/>
      <w:rPr>
        <w:sz w:val="18"/>
      </w:rPr>
    </w:pPr>
    <w:r>
      <w:rPr>
        <w:sz w:val="18"/>
      </w:rPr>
      <w:t>Suite 512 Eastpoint, 180 Ocean Street, Edgecliff, NSW 2027, Australia</w:t>
    </w:r>
  </w:p>
  <w:p w14:paraId="10E89EE6" w14:textId="77777777" w:rsidR="0081386D" w:rsidRPr="001D1B53" w:rsidRDefault="0081386D" w:rsidP="0033121E">
    <w:pPr>
      <w:pStyle w:val="Footer"/>
      <w:rPr>
        <w:color w:val="0070C0"/>
        <w:sz w:val="18"/>
      </w:rPr>
    </w:pPr>
    <w:r w:rsidRPr="001D1B53">
      <w:rPr>
        <w:color w:val="0070C0"/>
        <w:sz w:val="18"/>
      </w:rPr>
      <w:t>www.usanz.org.au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2B722" w14:textId="77777777" w:rsidR="0006764E" w:rsidRDefault="0006764E" w:rsidP="00AD20DD">
      <w:pPr>
        <w:spacing w:after="0" w:line="240" w:lineRule="auto"/>
      </w:pPr>
      <w:r>
        <w:separator/>
      </w:r>
    </w:p>
  </w:footnote>
  <w:footnote w:type="continuationSeparator" w:id="0">
    <w:p w14:paraId="3D2C02BB" w14:textId="77777777" w:rsidR="0006764E" w:rsidRDefault="0006764E" w:rsidP="00AD2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5F304" w14:textId="6FED9B25" w:rsidR="0081386D" w:rsidRDefault="00130057" w:rsidP="005A2514">
    <w:pPr>
      <w:pStyle w:val="Header"/>
      <w:tabs>
        <w:tab w:val="clear" w:pos="4513"/>
        <w:tab w:val="clear" w:pos="9026"/>
        <w:tab w:val="center" w:pos="4819"/>
      </w:tabs>
    </w:pPr>
    <w:r>
      <w:rPr>
        <w:rFonts w:cstheme="minorHAnsi"/>
        <w:noProof/>
        <w:color w:val="262626" w:themeColor="text1" w:themeTint="D9"/>
        <w:lang w:eastAsia="en-AU"/>
      </w:rPr>
      <w:drawing>
        <wp:anchor distT="0" distB="0" distL="114300" distR="114300" simplePos="0" relativeHeight="251711488" behindDoc="0" locked="0" layoutInCell="1" allowOverlap="1" wp14:anchorId="5FDA6ACC" wp14:editId="21213A27">
          <wp:simplePos x="0" y="0"/>
          <wp:positionH relativeFrom="column">
            <wp:posOffset>3379470</wp:posOffset>
          </wp:positionH>
          <wp:positionV relativeFrom="paragraph">
            <wp:posOffset>-699135</wp:posOffset>
          </wp:positionV>
          <wp:extent cx="3100705" cy="587926"/>
          <wp:effectExtent l="0" t="0" r="4445" b="3175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ACS log (2020)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27131" cy="5929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cstheme="minorHAnsi"/>
        <w:noProof/>
        <w:color w:val="262626" w:themeColor="text1" w:themeTint="D9"/>
        <w:lang w:eastAsia="en-AU"/>
      </w:rPr>
      <w:drawing>
        <wp:anchor distT="0" distB="0" distL="114300" distR="114300" simplePos="0" relativeHeight="251710464" behindDoc="0" locked="0" layoutInCell="1" allowOverlap="1" wp14:anchorId="189783D9" wp14:editId="741A14A4">
          <wp:simplePos x="0" y="0"/>
          <wp:positionH relativeFrom="column">
            <wp:posOffset>-155575</wp:posOffset>
          </wp:positionH>
          <wp:positionV relativeFrom="paragraph">
            <wp:posOffset>-790575</wp:posOffset>
          </wp:positionV>
          <wp:extent cx="2385060" cy="763219"/>
          <wp:effectExtent l="0" t="0" r="0" b="0"/>
          <wp:wrapNone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SANZ_MONO_LOGO_POS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85060" cy="7632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930AE" w:rsidRPr="007930AE">
      <w:rPr>
        <w:rFonts w:cstheme="minorHAnsi"/>
        <w:noProof/>
        <w:color w:val="262626" w:themeColor="text1" w:themeTint="D9"/>
        <w:lang w:eastAsia="en-AU"/>
      </w:rPr>
      <w:t xml:space="preserve"> </w:t>
    </w:r>
    <w:r w:rsidR="005A2514">
      <w:rPr>
        <w:rFonts w:cstheme="minorHAnsi"/>
        <w:noProof/>
        <w:color w:val="262626" w:themeColor="text1" w:themeTint="D9"/>
        <w:lang w:eastAsia="en-AU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2F61B4"/>
    <w:multiLevelType w:val="hybridMultilevel"/>
    <w:tmpl w:val="E84650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75E4D"/>
    <w:multiLevelType w:val="hybridMultilevel"/>
    <w:tmpl w:val="E732F7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8217CE"/>
    <w:multiLevelType w:val="hybridMultilevel"/>
    <w:tmpl w:val="7096AB3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B57582"/>
    <w:multiLevelType w:val="hybridMultilevel"/>
    <w:tmpl w:val="BF8AC57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770EC1"/>
    <w:multiLevelType w:val="hybridMultilevel"/>
    <w:tmpl w:val="52421D5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F33D13"/>
    <w:multiLevelType w:val="hybridMultilevel"/>
    <w:tmpl w:val="17B00C30"/>
    <w:lvl w:ilvl="0" w:tplc="ED8EDE76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sz w:val="22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6AD253B"/>
    <w:multiLevelType w:val="hybridMultilevel"/>
    <w:tmpl w:val="B85AEF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734058">
    <w:abstractNumId w:val="0"/>
  </w:num>
  <w:num w:numId="2" w16cid:durableId="61369229">
    <w:abstractNumId w:val="6"/>
  </w:num>
  <w:num w:numId="3" w16cid:durableId="716391522">
    <w:abstractNumId w:val="2"/>
  </w:num>
  <w:num w:numId="4" w16cid:durableId="669260005">
    <w:abstractNumId w:val="3"/>
  </w:num>
  <w:num w:numId="5" w16cid:durableId="21518905">
    <w:abstractNumId w:val="1"/>
  </w:num>
  <w:num w:numId="6" w16cid:durableId="1447503971">
    <w:abstractNumId w:val="5"/>
  </w:num>
  <w:num w:numId="7" w16cid:durableId="185480156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619600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E50"/>
    <w:rsid w:val="0000220F"/>
    <w:rsid w:val="00013A52"/>
    <w:rsid w:val="00017041"/>
    <w:rsid w:val="00041B5B"/>
    <w:rsid w:val="000429F5"/>
    <w:rsid w:val="0004389C"/>
    <w:rsid w:val="0006764E"/>
    <w:rsid w:val="000A278A"/>
    <w:rsid w:val="000C0F27"/>
    <w:rsid w:val="000C387A"/>
    <w:rsid w:val="000C45A6"/>
    <w:rsid w:val="000F7CB9"/>
    <w:rsid w:val="00113DBB"/>
    <w:rsid w:val="00116C9C"/>
    <w:rsid w:val="00130057"/>
    <w:rsid w:val="00134F0B"/>
    <w:rsid w:val="00136BD0"/>
    <w:rsid w:val="00136F41"/>
    <w:rsid w:val="001456EE"/>
    <w:rsid w:val="00155121"/>
    <w:rsid w:val="001746CA"/>
    <w:rsid w:val="00177B23"/>
    <w:rsid w:val="00192DFD"/>
    <w:rsid w:val="001A405A"/>
    <w:rsid w:val="001A5937"/>
    <w:rsid w:val="001D1B53"/>
    <w:rsid w:val="001D2500"/>
    <w:rsid w:val="001D3285"/>
    <w:rsid w:val="001D7066"/>
    <w:rsid w:val="001F1167"/>
    <w:rsid w:val="00202664"/>
    <w:rsid w:val="0020416E"/>
    <w:rsid w:val="00235EF6"/>
    <w:rsid w:val="00275DC7"/>
    <w:rsid w:val="002A3AAC"/>
    <w:rsid w:val="002D11DC"/>
    <w:rsid w:val="002E6E03"/>
    <w:rsid w:val="00305CAC"/>
    <w:rsid w:val="0033121E"/>
    <w:rsid w:val="003429C8"/>
    <w:rsid w:val="00351AA1"/>
    <w:rsid w:val="003619A7"/>
    <w:rsid w:val="00370324"/>
    <w:rsid w:val="00383680"/>
    <w:rsid w:val="003B04A3"/>
    <w:rsid w:val="003D22BB"/>
    <w:rsid w:val="003E777D"/>
    <w:rsid w:val="00413A64"/>
    <w:rsid w:val="004229D0"/>
    <w:rsid w:val="004236C1"/>
    <w:rsid w:val="00425633"/>
    <w:rsid w:val="004270B1"/>
    <w:rsid w:val="0042742E"/>
    <w:rsid w:val="004451DB"/>
    <w:rsid w:val="00446D71"/>
    <w:rsid w:val="00452207"/>
    <w:rsid w:val="00457D82"/>
    <w:rsid w:val="00460BF6"/>
    <w:rsid w:val="00464D40"/>
    <w:rsid w:val="00465D7E"/>
    <w:rsid w:val="00487DF2"/>
    <w:rsid w:val="004A4CA9"/>
    <w:rsid w:val="004C2347"/>
    <w:rsid w:val="004F069D"/>
    <w:rsid w:val="005121F2"/>
    <w:rsid w:val="005365C3"/>
    <w:rsid w:val="005539FC"/>
    <w:rsid w:val="005659D9"/>
    <w:rsid w:val="00570C19"/>
    <w:rsid w:val="00584F06"/>
    <w:rsid w:val="005858A6"/>
    <w:rsid w:val="005931C0"/>
    <w:rsid w:val="00593757"/>
    <w:rsid w:val="005A2514"/>
    <w:rsid w:val="005D1B96"/>
    <w:rsid w:val="005E57FF"/>
    <w:rsid w:val="005F52B1"/>
    <w:rsid w:val="00623DA0"/>
    <w:rsid w:val="006324FD"/>
    <w:rsid w:val="006413A9"/>
    <w:rsid w:val="00671ABD"/>
    <w:rsid w:val="00677F49"/>
    <w:rsid w:val="006A09E2"/>
    <w:rsid w:val="006C27D0"/>
    <w:rsid w:val="006C58D5"/>
    <w:rsid w:val="006F02D6"/>
    <w:rsid w:val="00720BED"/>
    <w:rsid w:val="007449CE"/>
    <w:rsid w:val="0074563C"/>
    <w:rsid w:val="00757E1B"/>
    <w:rsid w:val="00780543"/>
    <w:rsid w:val="007930AE"/>
    <w:rsid w:val="007A4E5D"/>
    <w:rsid w:val="007C5158"/>
    <w:rsid w:val="007D1CCF"/>
    <w:rsid w:val="007E0C42"/>
    <w:rsid w:val="007E2840"/>
    <w:rsid w:val="0080214D"/>
    <w:rsid w:val="00802AFB"/>
    <w:rsid w:val="00812CED"/>
    <w:rsid w:val="0081386D"/>
    <w:rsid w:val="0083191C"/>
    <w:rsid w:val="00840546"/>
    <w:rsid w:val="0084060F"/>
    <w:rsid w:val="00862348"/>
    <w:rsid w:val="008639DB"/>
    <w:rsid w:val="00864598"/>
    <w:rsid w:val="00873BB0"/>
    <w:rsid w:val="00875406"/>
    <w:rsid w:val="008C3724"/>
    <w:rsid w:val="008C5B69"/>
    <w:rsid w:val="009055E9"/>
    <w:rsid w:val="00924CE1"/>
    <w:rsid w:val="00931467"/>
    <w:rsid w:val="00940356"/>
    <w:rsid w:val="0094231E"/>
    <w:rsid w:val="009B2EF7"/>
    <w:rsid w:val="009D717F"/>
    <w:rsid w:val="009F3A82"/>
    <w:rsid w:val="00A05EF4"/>
    <w:rsid w:val="00A13EA7"/>
    <w:rsid w:val="00A25D51"/>
    <w:rsid w:val="00A279D3"/>
    <w:rsid w:val="00A425CD"/>
    <w:rsid w:val="00A5201E"/>
    <w:rsid w:val="00A7591D"/>
    <w:rsid w:val="00A82699"/>
    <w:rsid w:val="00A90D71"/>
    <w:rsid w:val="00A91E50"/>
    <w:rsid w:val="00AA1BBF"/>
    <w:rsid w:val="00AD20DD"/>
    <w:rsid w:val="00AE1349"/>
    <w:rsid w:val="00AF779B"/>
    <w:rsid w:val="00B018E7"/>
    <w:rsid w:val="00B1610D"/>
    <w:rsid w:val="00B214AE"/>
    <w:rsid w:val="00B23F9F"/>
    <w:rsid w:val="00B37E1F"/>
    <w:rsid w:val="00B4752D"/>
    <w:rsid w:val="00B513AB"/>
    <w:rsid w:val="00B53DEE"/>
    <w:rsid w:val="00B57FE3"/>
    <w:rsid w:val="00B602F2"/>
    <w:rsid w:val="00B74DBF"/>
    <w:rsid w:val="00B80D78"/>
    <w:rsid w:val="00BA32CA"/>
    <w:rsid w:val="00BB1931"/>
    <w:rsid w:val="00BB6ED3"/>
    <w:rsid w:val="00BC154F"/>
    <w:rsid w:val="00BD3025"/>
    <w:rsid w:val="00BF5FCB"/>
    <w:rsid w:val="00C135FF"/>
    <w:rsid w:val="00C137D4"/>
    <w:rsid w:val="00C223B3"/>
    <w:rsid w:val="00C327E3"/>
    <w:rsid w:val="00C469A6"/>
    <w:rsid w:val="00C52A5F"/>
    <w:rsid w:val="00C54553"/>
    <w:rsid w:val="00C548D1"/>
    <w:rsid w:val="00C74A53"/>
    <w:rsid w:val="00C83979"/>
    <w:rsid w:val="00CB5F9E"/>
    <w:rsid w:val="00CF1904"/>
    <w:rsid w:val="00D02BDE"/>
    <w:rsid w:val="00D02E4C"/>
    <w:rsid w:val="00D40D88"/>
    <w:rsid w:val="00D46C34"/>
    <w:rsid w:val="00D6372A"/>
    <w:rsid w:val="00D77C1D"/>
    <w:rsid w:val="00D77CC7"/>
    <w:rsid w:val="00DC0E3D"/>
    <w:rsid w:val="00DD066A"/>
    <w:rsid w:val="00DE58A8"/>
    <w:rsid w:val="00DF31AD"/>
    <w:rsid w:val="00E30467"/>
    <w:rsid w:val="00E35200"/>
    <w:rsid w:val="00E4479B"/>
    <w:rsid w:val="00E75128"/>
    <w:rsid w:val="00EB1087"/>
    <w:rsid w:val="00EC275A"/>
    <w:rsid w:val="00EC30E7"/>
    <w:rsid w:val="00ED4ED4"/>
    <w:rsid w:val="00EE6C9B"/>
    <w:rsid w:val="00F004F7"/>
    <w:rsid w:val="00F00E9B"/>
    <w:rsid w:val="00F041CA"/>
    <w:rsid w:val="00F06363"/>
    <w:rsid w:val="00F13DF6"/>
    <w:rsid w:val="00F231D9"/>
    <w:rsid w:val="00F3214B"/>
    <w:rsid w:val="00F32ACD"/>
    <w:rsid w:val="00F33376"/>
    <w:rsid w:val="00F74C17"/>
    <w:rsid w:val="00FB6CC7"/>
    <w:rsid w:val="00FD33F3"/>
    <w:rsid w:val="00FE240F"/>
    <w:rsid w:val="00F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2769"/>
    <o:shapelayout v:ext="edit">
      <o:idmap v:ext="edit" data="1"/>
    </o:shapelayout>
  </w:shapeDefaults>
  <w:decimalSymbol w:val="."/>
  <w:listSeparator w:val=","/>
  <w14:docId w14:val="62A75B23"/>
  <w15:docId w15:val="{3FFF118C-88C8-4A81-8971-008694B95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1E50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52B1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100" w:after="0"/>
      <w:outlineLvl w:val="1"/>
    </w:pPr>
    <w:rPr>
      <w:rFonts w:eastAsiaTheme="minorEastAsia"/>
      <w:caps/>
      <w:spacing w:val="15"/>
      <w:sz w:val="20"/>
      <w:szCs w:val="20"/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20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20DD"/>
  </w:style>
  <w:style w:type="paragraph" w:styleId="Footer">
    <w:name w:val="footer"/>
    <w:basedOn w:val="Normal"/>
    <w:link w:val="FooterChar"/>
    <w:uiPriority w:val="99"/>
    <w:unhideWhenUsed/>
    <w:rsid w:val="00AD20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20DD"/>
  </w:style>
  <w:style w:type="paragraph" w:styleId="BalloonText">
    <w:name w:val="Balloon Text"/>
    <w:basedOn w:val="Normal"/>
    <w:link w:val="BalloonTextChar"/>
    <w:uiPriority w:val="99"/>
    <w:semiHidden/>
    <w:unhideWhenUsed/>
    <w:rsid w:val="00AD2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20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91E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23DA0"/>
    <w:rPr>
      <w:color w:val="0000FF"/>
      <w:u w:val="single"/>
    </w:rPr>
  </w:style>
  <w:style w:type="paragraph" w:customStyle="1" w:styleId="Default">
    <w:name w:val="Default"/>
    <w:rsid w:val="00AE1349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4035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40356"/>
    <w:rPr>
      <w:rFonts w:ascii="Calibri" w:hAnsi="Calibri"/>
      <w:szCs w:val="21"/>
    </w:rPr>
  </w:style>
  <w:style w:type="character" w:customStyle="1" w:styleId="ListParagraphChar">
    <w:name w:val="List Paragraph Char"/>
    <w:link w:val="ListParagraph"/>
    <w:uiPriority w:val="34"/>
    <w:locked/>
    <w:rsid w:val="006C27D0"/>
  </w:style>
  <w:style w:type="character" w:customStyle="1" w:styleId="Heading2Char">
    <w:name w:val="Heading 2 Char"/>
    <w:basedOn w:val="DefaultParagraphFont"/>
    <w:link w:val="Heading2"/>
    <w:uiPriority w:val="9"/>
    <w:rsid w:val="005F52B1"/>
    <w:rPr>
      <w:rFonts w:eastAsiaTheme="minorEastAsia"/>
      <w:caps/>
      <w:spacing w:val="15"/>
      <w:sz w:val="20"/>
      <w:szCs w:val="20"/>
      <w:shd w:val="clear" w:color="auto" w:fill="DBE5F1" w:themeFill="accent1" w:themeFillTint="33"/>
      <w:lang w:val="en-NZ"/>
    </w:rPr>
  </w:style>
  <w:style w:type="table" w:styleId="GridTable4-Accent5">
    <w:name w:val="Grid Table 4 Accent 5"/>
    <w:basedOn w:val="TableNormal"/>
    <w:uiPriority w:val="49"/>
    <w:rsid w:val="005F52B1"/>
    <w:pPr>
      <w:spacing w:before="100" w:after="0" w:line="240" w:lineRule="auto"/>
    </w:pPr>
    <w:rPr>
      <w:rFonts w:eastAsiaTheme="minorEastAsia"/>
      <w:sz w:val="20"/>
      <w:szCs w:val="20"/>
      <w:lang w:val="en-NZ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81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DF3709-674A-4765-A897-D1B376F260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363</Words>
  <Characters>2641</Characters>
  <Application>Microsoft Office Word</Application>
  <DocSecurity>0</DocSecurity>
  <Lines>148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Deborah Klein - Urological Society</dc:creator>
  <cp:lastModifiedBy>Jennifer Hislop</cp:lastModifiedBy>
  <cp:revision>5</cp:revision>
  <cp:lastPrinted>2024-07-21T00:06:00Z</cp:lastPrinted>
  <dcterms:created xsi:type="dcterms:W3CDTF">2026-03-04T23:26:00Z</dcterms:created>
  <dcterms:modified xsi:type="dcterms:W3CDTF">2026-03-04T23:40:00Z</dcterms:modified>
</cp:coreProperties>
</file>