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2F1B" w:rsidRDefault="009B7F62" w:rsidP="00487344">
      <w:pPr>
        <w:spacing w:after="240"/>
      </w:pPr>
      <w:r>
        <w:t>Dear Members of the USANZ,</w:t>
      </w:r>
    </w:p>
    <w:p w14:paraId="00000003" w14:textId="77777777" w:rsidR="006F2F1B" w:rsidRDefault="009B7F62" w:rsidP="00487344">
      <w:pPr>
        <w:spacing w:after="240"/>
      </w:pPr>
      <w:r>
        <w:t>We are writing to formally express our sincere gratitude for the support and opportunity to attend the recent Canadian Urological Association (CUA) conference as part of the exchange program. With the support of USANZ, the AUF and Bayer, we were able to participate in an event that was an invaluable milestone in our urological training, both from an academic perspective and as an introduction to the wider urological community.</w:t>
      </w:r>
    </w:p>
    <w:p w14:paraId="00000005" w14:textId="77777777" w:rsidR="006F2F1B" w:rsidRDefault="009B7F62" w:rsidP="00487344">
      <w:pPr>
        <w:spacing w:after="240"/>
      </w:pPr>
      <w:r>
        <w:t xml:space="preserve">The trip was marked by outstanding highlights, beginning with the highly educational Canadian Senior Urology Residents (CSUR) retreat on Friday, followed by the comprehensive CUA Annual Meeting from Saturday through Monday. The CSUR served as both a marker of where we’ve come, as the senior trainees discussed topics covering the breadth of urology, but also what’s ahead with talks on the practicalities around running a busy urological practice. </w:t>
      </w:r>
    </w:p>
    <w:p w14:paraId="00000007" w14:textId="77777777" w:rsidR="006F2F1B" w:rsidRDefault="009B7F62" w:rsidP="00487344">
      <w:pPr>
        <w:spacing w:after="240"/>
      </w:pPr>
      <w:r>
        <w:t xml:space="preserve">The scientific program was comprehensive with expert speakers brought in from all corners of North America and beyond. Highlights included the brilliant endourology presentations by Dr Naeem Bhojani, a stimulating discussion on </w:t>
      </w:r>
      <w:proofErr w:type="spellStart"/>
      <w:r>
        <w:t>sexspan</w:t>
      </w:r>
      <w:proofErr w:type="spellEnd"/>
      <w:r>
        <w:t xml:space="preserve"> and longevity by Dr Rachel Rubin, which challenged the status quo of sexual medicine management in urology and a thorough update on genomics in </w:t>
      </w:r>
      <w:proofErr w:type="spellStart"/>
      <w:r>
        <w:t>uro</w:t>
      </w:r>
      <w:proofErr w:type="spellEnd"/>
      <w:r>
        <w:t>-oncology by Dr Ricardo Rendon.</w:t>
      </w:r>
    </w:p>
    <w:p w14:paraId="00000009" w14:textId="77777777" w:rsidR="006F2F1B" w:rsidRDefault="009B7F62" w:rsidP="00487344">
      <w:pPr>
        <w:spacing w:after="240"/>
      </w:pPr>
      <w:r>
        <w:t xml:space="preserve">The impressive social program facilitated the formation of new professional and personal relationships with both local Canadian attendees and fellow exchange participants from Italy, Germany and Poland. It was also wonderful to catch up with current Australian Fellows based in Canada, notably Darius Ashrafi and Pete Donato from Toronto, to hear about their experiences. Furthermore, the conference enabled the consolidation of our existing 2027 fellowship plans and opened up opportunities for fellowship options in 2028. </w:t>
      </w:r>
    </w:p>
    <w:p w14:paraId="0000000B" w14:textId="77777777" w:rsidR="006F2F1B" w:rsidRDefault="009B7F62" w:rsidP="00487344">
      <w:pPr>
        <w:spacing w:after="240"/>
      </w:pPr>
      <w:r>
        <w:t xml:space="preserve">It would be remiss not to share a specific narrative that, encapsulated one of the most memorable days of both our careers; a day that represented the pure excitement, joy, and opportunity that this exchange program offers: It was Sunday, Day 2 of the conference. Following an immensely enjoyable networking evening at the Remai Modern gallery, where we developed strong bonds with our fellow exchange members, breakfast comprised the formidable Canadian-style meal called a "double up": an impressively large plate containing two eggs, two slices of leg ham, two maple sausages, bacon, hash browns, and two pancakes with maple syrup! After somehow finishing this feast, the morning academic sessions followed with fascinating discussions including the experience of awake ureteroscopy, navigating the ever-challenging landscape of refractory NMIBC, approaches to improving practice by integrating RCTs with real-world experience and advances in gene sequencing for prostate cancer and the Proteus trial.  </w:t>
      </w:r>
    </w:p>
    <w:p w14:paraId="0000000D" w14:textId="77777777" w:rsidR="006F2F1B" w:rsidRDefault="009B7F62" w:rsidP="00487344">
      <w:pPr>
        <w:spacing w:after="240"/>
      </w:pPr>
      <w:r>
        <w:t xml:space="preserve">Then came lunch, and with it, a genuine dilemma of allegiance. Amidst the growing buzz of the FIFA World Cup, Canada was playing their knockout round of 32 match. With no formal </w:t>
      </w:r>
      <w:r>
        <w:lastRenderedPageBreak/>
        <w:t xml:space="preserve">viewing station, many chose to huddle around phones and laptops in the trade hall. However, a group of attendees elected to embrace the excitement at a local craft brewery full of Canadians to watch the game on the big screen. Canada won a thrilling match, and morale reached new heights amongst my colleagues and the entire conference. Returning for the afternoon, we took in a comprehensive poster session on prostate cancer, which offered excellent updates on CUA guidelines, TULSA, </w:t>
      </w:r>
      <w:proofErr w:type="spellStart"/>
      <w:r>
        <w:t>NanoKnife</w:t>
      </w:r>
      <w:proofErr w:type="spellEnd"/>
      <w:r>
        <w:t xml:space="preserve">, and the Canadian experience with darolutamide.  </w:t>
      </w:r>
    </w:p>
    <w:p w14:paraId="0000000F" w14:textId="77777777" w:rsidR="006F2F1B" w:rsidRDefault="009B7F62" w:rsidP="00487344">
      <w:pPr>
        <w:spacing w:after="240"/>
      </w:pPr>
      <w:r>
        <w:t xml:space="preserve">With the academic program finished, we attended a </w:t>
      </w:r>
      <w:proofErr w:type="gramStart"/>
      <w:r>
        <w:t>fantastic sponsored</w:t>
      </w:r>
      <w:proofErr w:type="gramEnd"/>
      <w:r>
        <w:t xml:space="preserve"> event hosted by Bayer and local rep Jay, before being invited to an incredible steak restaurant in Saskatoon named 'Cut'. Our table included fellow exchange colleagues from Germany, Italy, Poland, an Edmonton fellow, and Dr. Jens Rassweiler; one of Germany's most highly respected academic urologists and the first German urologist to perform a laparoscopic nephrectomy. The steak dinner, perfectly matched with a memorable Argentinian Malbec wine, was spectacular. Following a lengthy dinner of great food, wine, company, laughs, and comparing urology training environments, we ventured to the Coors Event Centre for something unparalleled. All week, everyone we met emphasised the importance of attending this event. Boy, were they correct. It was a concert for 'The Void' - a band of urologists from across Canada who by day are practising specialists, but who delivered an unforgettable performance. The band members included a specialist who had performed four RPLNDs just last week, another who essentially pioneered active surveillance in Canada, and a lead vocalist so talented he could probably quit his day job. While many urologists may dabble in guitar, this was in a league of its own. The venue was packed to the brim, the crowd was pumped, and Dr. </w:t>
      </w:r>
      <w:proofErr w:type="spellStart"/>
      <w:r>
        <w:t>Rassweiler</w:t>
      </w:r>
      <w:proofErr w:type="spellEnd"/>
      <w:r>
        <w:t xml:space="preserve"> even joined in for a few songs, bringing not one, but two harmonicas. Finishing the day on this high is a feeling that remained for the rest of the exchange.  </w:t>
      </w:r>
    </w:p>
    <w:p w14:paraId="00000011" w14:textId="77777777" w:rsidR="006F2F1B" w:rsidRDefault="009B7F62" w:rsidP="00487344">
      <w:pPr>
        <w:spacing w:after="240"/>
      </w:pPr>
      <w:r>
        <w:t xml:space="preserve">Thank you again to USANZ and the BOU, the AUF and BAYER for making this possible. The experience is truly unique and it was only through the support of all these organisations that we could undertake this incredible opportunity. We were treated so well throughout the whole exchange ensuring that we could have such an enriching and memorable experience. Amongst all the amazing people we met, the presentations we saw, and the welcoming town of Saskatoon, the only thing left to say </w:t>
      </w:r>
      <w:proofErr w:type="gramStart"/>
      <w:r>
        <w:t>is:</w:t>
      </w:r>
      <w:proofErr w:type="gramEnd"/>
      <w:r>
        <w:t xml:space="preserve"> bring on CUA 27 in Halifax!</w:t>
      </w:r>
    </w:p>
    <w:p w14:paraId="00000014" w14:textId="43EAC220" w:rsidR="006F2F1B" w:rsidRDefault="009B7F62" w:rsidP="00487344">
      <w:pPr>
        <w:spacing w:after="240"/>
      </w:pPr>
      <w:r>
        <w:t>Warm regards,</w:t>
      </w:r>
      <w:r w:rsidR="00487344">
        <w:br/>
      </w:r>
      <w:r>
        <w:t>Bradley Reynolds &amp; Andrew Silagy</w:t>
      </w:r>
    </w:p>
    <w:sectPr w:rsidR="006F2F1B">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83C267E-744C-4228-B01E-4E6875968A51}"/>
    <w:embedItalic r:id="rId2" w:fontKey="{559B096F-990D-431A-AC23-16B7BF0A91C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414D140-7D85-4A3C-A2A5-666AEC0CF41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F1B"/>
    <w:rsid w:val="00487344"/>
    <w:rsid w:val="006F2F1B"/>
    <w:rsid w:val="008C6DC8"/>
    <w:rsid w:val="009B7F62"/>
    <w:rsid w:val="00CF7C46"/>
    <w:rsid w:val="00DB30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1AE9F"/>
  <w15:docId w15:val="{25E132FF-6E5B-463C-9B98-200BDFAE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AU"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883</Words>
  <Characters>4763</Characters>
  <Application>Microsoft Office Word</Application>
  <DocSecurity>0</DocSecurity>
  <Lines>79</Lines>
  <Paragraphs>13</Paragraphs>
  <ScaleCrop>false</ScaleCrop>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Jonathon Street</dc:creator>
  <cp:lastModifiedBy>Rebekah Ward</cp:lastModifiedBy>
  <cp:revision>2</cp:revision>
  <dcterms:created xsi:type="dcterms:W3CDTF">2026-07-16T22:43:00Z</dcterms:created>
  <dcterms:modified xsi:type="dcterms:W3CDTF">2026-07-16T22:43:00Z</dcterms:modified>
</cp:coreProperties>
</file>